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BD" w:rsidRPr="002A31BD" w:rsidRDefault="002A31BD" w:rsidP="002A31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31BD">
        <w:rPr>
          <w:rFonts w:ascii="Times New Roman" w:hAnsi="Times New Roman" w:cs="Times New Roman"/>
          <w:sz w:val="28"/>
          <w:szCs w:val="28"/>
        </w:rPr>
        <w:t>Приложение</w:t>
      </w:r>
      <w:r w:rsidR="00774DFB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A31BD" w:rsidRDefault="002A31BD" w:rsidP="00460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7BA" w:rsidRDefault="004607BA" w:rsidP="00460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4607BA" w:rsidRDefault="004607BA" w:rsidP="00460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31BD">
        <w:rPr>
          <w:rFonts w:ascii="Times New Roman" w:hAnsi="Times New Roman" w:cs="Times New Roman"/>
          <w:b/>
          <w:sz w:val="28"/>
          <w:szCs w:val="28"/>
        </w:rPr>
        <w:t>внебюджетных средствах,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31BD">
        <w:rPr>
          <w:rFonts w:ascii="Times New Roman" w:hAnsi="Times New Roman" w:cs="Times New Roman"/>
          <w:b/>
          <w:sz w:val="28"/>
          <w:szCs w:val="28"/>
        </w:rPr>
        <w:t>направленных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развитие </w:t>
      </w:r>
    </w:p>
    <w:p w:rsidR="004607BA" w:rsidRDefault="004607BA" w:rsidP="00460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образовательных учреждений в 2011-2012 гг.</w:t>
      </w:r>
    </w:p>
    <w:p w:rsidR="004607BA" w:rsidRDefault="004607BA" w:rsidP="00460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928"/>
        <w:gridCol w:w="2268"/>
        <w:gridCol w:w="2375"/>
      </w:tblGrid>
      <w:tr w:rsidR="004607BA" w:rsidTr="004607BA">
        <w:tc>
          <w:tcPr>
            <w:tcW w:w="4928" w:type="dxa"/>
          </w:tcPr>
          <w:p w:rsidR="004607BA" w:rsidRPr="004607BA" w:rsidRDefault="004607BA" w:rsidP="00B5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2011 год </w:t>
            </w:r>
          </w:p>
          <w:p w:rsidR="004607BA" w:rsidRPr="004607BA" w:rsidRDefault="004607BA" w:rsidP="00B5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BA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BA">
              <w:rPr>
                <w:rFonts w:ascii="Times New Roman" w:hAnsi="Times New Roman" w:cs="Times New Roman"/>
                <w:b/>
                <w:sz w:val="24"/>
                <w:szCs w:val="24"/>
              </w:rPr>
              <w:t>2012 год</w:t>
            </w:r>
          </w:p>
          <w:p w:rsidR="004607BA" w:rsidRPr="004607BA" w:rsidRDefault="004607BA" w:rsidP="00B5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BA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1 пгт Лучегорск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532,5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2 пгт Лучегорск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 пгт Лучегорск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5 с. Нагорное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6 с. Игнатьевка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180,9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7 с. Пожарское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ООШ № 8 с. Губерово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10 с. Соболиное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ООШ № 12 с. Федосьевка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13 с. Светлогорье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257,9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15 с. Красный Яр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16 с. Верхний Перевал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17 с. Новостройка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2 с. Верхний Перевал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№ 4 пгт Лучегорск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124,4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№ 6 пгт Лучегорск 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159,2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4607BA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7 пгт Лучегорск</w:t>
            </w:r>
          </w:p>
        </w:tc>
        <w:tc>
          <w:tcPr>
            <w:tcW w:w="2268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318,3</w:t>
            </w:r>
          </w:p>
        </w:tc>
        <w:tc>
          <w:tcPr>
            <w:tcW w:w="2375" w:type="dxa"/>
          </w:tcPr>
          <w:p w:rsidR="004607BA" w:rsidRPr="004607BA" w:rsidRDefault="004607BA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272,3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8 пгт Лучегорск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9 пгт Лучегорск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10 пгт Лучегорск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304,6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316,6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№ 16 с. Новостройка 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№ 20 с. Нагорное 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159,4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№ 21 с. Светлогорье 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116,6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4607BA" w:rsidRDefault="00B543CC" w:rsidP="00B54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ДОД ЦВР </w:t>
            </w:r>
          </w:p>
        </w:tc>
        <w:tc>
          <w:tcPr>
            <w:tcW w:w="2268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75" w:type="dxa"/>
          </w:tcPr>
          <w:p w:rsidR="004607BA" w:rsidRPr="004607BA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4607BA" w:rsidRPr="004607BA" w:rsidTr="004607BA">
        <w:tc>
          <w:tcPr>
            <w:tcW w:w="4928" w:type="dxa"/>
          </w:tcPr>
          <w:p w:rsidR="004607BA" w:rsidRPr="00B543CC" w:rsidRDefault="00B543CC" w:rsidP="00B543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C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B543CC" w:rsidRPr="00B543CC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CC">
              <w:rPr>
                <w:rFonts w:ascii="Times New Roman" w:hAnsi="Times New Roman" w:cs="Times New Roman"/>
                <w:b/>
                <w:sz w:val="24"/>
                <w:szCs w:val="24"/>
              </w:rPr>
              <w:t>3262,04</w:t>
            </w:r>
          </w:p>
        </w:tc>
        <w:tc>
          <w:tcPr>
            <w:tcW w:w="2375" w:type="dxa"/>
          </w:tcPr>
          <w:p w:rsidR="00B543CC" w:rsidRPr="00B543CC" w:rsidRDefault="00B543CC" w:rsidP="00B543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CC">
              <w:rPr>
                <w:rFonts w:ascii="Times New Roman" w:hAnsi="Times New Roman" w:cs="Times New Roman"/>
                <w:b/>
                <w:sz w:val="24"/>
                <w:szCs w:val="24"/>
              </w:rPr>
              <w:t>3536,3</w:t>
            </w:r>
          </w:p>
        </w:tc>
      </w:tr>
    </w:tbl>
    <w:p w:rsidR="004607BA" w:rsidRPr="004607BA" w:rsidRDefault="004607BA" w:rsidP="004607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607BA" w:rsidRPr="004607BA" w:rsidSect="002A31BD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BC" w:rsidRDefault="006122BC" w:rsidP="004607BA">
      <w:pPr>
        <w:spacing w:after="0" w:line="240" w:lineRule="auto"/>
      </w:pPr>
      <w:r>
        <w:separator/>
      </w:r>
    </w:p>
  </w:endnote>
  <w:endnote w:type="continuationSeparator" w:id="1">
    <w:p w:rsidR="006122BC" w:rsidRDefault="006122BC" w:rsidP="0046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BC" w:rsidRDefault="006122BC" w:rsidP="004607BA">
      <w:pPr>
        <w:spacing w:after="0" w:line="240" w:lineRule="auto"/>
      </w:pPr>
      <w:r>
        <w:separator/>
      </w:r>
    </w:p>
  </w:footnote>
  <w:footnote w:type="continuationSeparator" w:id="1">
    <w:p w:rsidR="006122BC" w:rsidRDefault="006122BC" w:rsidP="0046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5672"/>
      <w:docPartObj>
        <w:docPartGallery w:val="Page Numbers (Top of Page)"/>
        <w:docPartUnique/>
      </w:docPartObj>
    </w:sdtPr>
    <w:sdtContent>
      <w:p w:rsidR="004607BA" w:rsidRDefault="0015427D">
        <w:pPr>
          <w:pStyle w:val="a3"/>
          <w:jc w:val="center"/>
        </w:pPr>
        <w:fldSimple w:instr=" PAGE   \* MERGEFORMAT ">
          <w:r w:rsidR="00B543CC">
            <w:rPr>
              <w:noProof/>
            </w:rPr>
            <w:t>3</w:t>
          </w:r>
        </w:fldSimple>
      </w:p>
    </w:sdtContent>
  </w:sdt>
  <w:p w:rsidR="004607BA" w:rsidRDefault="004607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07BA"/>
    <w:rsid w:val="0015427D"/>
    <w:rsid w:val="002A31BD"/>
    <w:rsid w:val="003E0000"/>
    <w:rsid w:val="004607BA"/>
    <w:rsid w:val="006122BC"/>
    <w:rsid w:val="00774DFB"/>
    <w:rsid w:val="00B5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7BA"/>
  </w:style>
  <w:style w:type="paragraph" w:styleId="a5">
    <w:name w:val="footer"/>
    <w:basedOn w:val="a"/>
    <w:link w:val="a6"/>
    <w:uiPriority w:val="99"/>
    <w:semiHidden/>
    <w:unhideWhenUsed/>
    <w:rsid w:val="00460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07BA"/>
  </w:style>
  <w:style w:type="table" w:styleId="a7">
    <w:name w:val="Table Grid"/>
    <w:basedOn w:val="a1"/>
    <w:uiPriority w:val="59"/>
    <w:rsid w:val="004607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2012-12-17T03:30:00Z</cp:lastPrinted>
  <dcterms:created xsi:type="dcterms:W3CDTF">2012-12-17T03:15:00Z</dcterms:created>
  <dcterms:modified xsi:type="dcterms:W3CDTF">2012-12-18T06:40:00Z</dcterms:modified>
</cp:coreProperties>
</file>